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ФГТ «Живопись»</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ПРИКАЗ</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 МИНИСТЕРСТВА КУЛЬТУРЫ РОССИЙСКОЙ ФЕДЕРАЦИИ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  от 12 марта 2012 г. № 156</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w:t>
      </w:r>
      <w:proofErr w:type="gramStart"/>
      <w:r w:rsidRPr="007A368F">
        <w:rPr>
          <w:rFonts w:ascii="Times New Roman" w:hAnsi="Times New Roman" w:cs="Times New Roman"/>
          <w:sz w:val="24"/>
          <w:szCs w:val="24"/>
        </w:rPr>
        <w:t>ОБУЧЕНИЯ ПО</w:t>
      </w:r>
      <w:proofErr w:type="gramEnd"/>
      <w:r w:rsidRPr="007A368F">
        <w:rPr>
          <w:rFonts w:ascii="Times New Roman" w:hAnsi="Times New Roman" w:cs="Times New Roman"/>
          <w:sz w:val="24"/>
          <w:szCs w:val="24"/>
        </w:rPr>
        <w:t xml:space="preserve"> ЭТОЙ ПРОГРАММЕ"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 </w:t>
      </w:r>
      <w:proofErr w:type="gramStart"/>
      <w:r w:rsidRPr="007A368F">
        <w:rPr>
          <w:rFonts w:ascii="Times New Roman" w:hAnsi="Times New Roman" w:cs="Times New Roman"/>
          <w:sz w:val="24"/>
          <w:szCs w:val="24"/>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 46, ст. 5918;</w:t>
      </w:r>
      <w:proofErr w:type="gramEnd"/>
      <w:r w:rsidRPr="007A368F">
        <w:rPr>
          <w:rFonts w:ascii="Times New Roman" w:hAnsi="Times New Roman" w:cs="Times New Roman"/>
          <w:sz w:val="24"/>
          <w:szCs w:val="24"/>
        </w:rPr>
        <w:t xml:space="preserve"> </w:t>
      </w:r>
      <w:proofErr w:type="gramStart"/>
      <w:r w:rsidRPr="007A368F">
        <w:rPr>
          <w:rFonts w:ascii="Times New Roman" w:hAnsi="Times New Roman" w:cs="Times New Roman"/>
          <w:sz w:val="24"/>
          <w:szCs w:val="24"/>
        </w:rPr>
        <w:t>2011, № 23, ст. 3261; № 25, ст. 3537, 3538; № 27, ст. 3871) приказываю:</w:t>
      </w:r>
      <w:proofErr w:type="gramEnd"/>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1. Утвердить по согласованию с Министерством образования и науки Российской </w:t>
      </w:r>
      <w:proofErr w:type="gramStart"/>
      <w:r w:rsidRPr="007A368F">
        <w:rPr>
          <w:rFonts w:ascii="Times New Roman" w:hAnsi="Times New Roman" w:cs="Times New Roman"/>
          <w:sz w:val="24"/>
          <w:szCs w:val="24"/>
        </w:rPr>
        <w:t>Федерации</w:t>
      </w:r>
      <w:proofErr w:type="gramEnd"/>
      <w:r w:rsidRPr="007A368F">
        <w:rPr>
          <w:rFonts w:ascii="Times New Roman" w:hAnsi="Times New Roman" w:cs="Times New Roman"/>
          <w:sz w:val="24"/>
          <w:szCs w:val="24"/>
        </w:rPr>
        <w:t xml:space="preserve"> прилагаемые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2. </w:t>
      </w:r>
      <w:proofErr w:type="gramStart"/>
      <w:r w:rsidRPr="007A368F">
        <w:rPr>
          <w:rFonts w:ascii="Times New Roman" w:hAnsi="Times New Roman" w:cs="Times New Roman"/>
          <w:sz w:val="24"/>
          <w:szCs w:val="24"/>
        </w:rPr>
        <w:t>Контроль за</w:t>
      </w:r>
      <w:proofErr w:type="gramEnd"/>
      <w:r w:rsidRPr="007A368F">
        <w:rPr>
          <w:rFonts w:ascii="Times New Roman" w:hAnsi="Times New Roman" w:cs="Times New Roman"/>
          <w:sz w:val="24"/>
          <w:szCs w:val="24"/>
        </w:rPr>
        <w:t xml:space="preserve"> исполнением настоящего приказа возложить на заместителя Министра культуры Российской Федерации Г.П. </w:t>
      </w:r>
      <w:proofErr w:type="spellStart"/>
      <w:r w:rsidRPr="007A368F">
        <w:rPr>
          <w:rFonts w:ascii="Times New Roman" w:hAnsi="Times New Roman" w:cs="Times New Roman"/>
          <w:sz w:val="24"/>
          <w:szCs w:val="24"/>
        </w:rPr>
        <w:t>Ивлиева</w:t>
      </w:r>
      <w:proofErr w:type="spellEnd"/>
      <w:r w:rsidRPr="007A368F">
        <w:rPr>
          <w:rFonts w:ascii="Times New Roman" w:hAnsi="Times New Roman" w:cs="Times New Roman"/>
          <w:sz w:val="24"/>
          <w:szCs w:val="24"/>
        </w:rPr>
        <w:t>.</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Министр А.А.АВДЕЕВ</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 </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Приложение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 Утверждены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 приказом Министерства культуры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 Российской Федерации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 от 12.03.2012 № 156</w:t>
      </w:r>
    </w:p>
    <w:p w:rsidR="007A368F" w:rsidRDefault="007A368F" w:rsidP="007A368F">
      <w:pPr>
        <w:jc w:val="both"/>
        <w:rPr>
          <w:rFonts w:ascii="Times New Roman" w:hAnsi="Times New Roman" w:cs="Times New Roman"/>
          <w:sz w:val="24"/>
          <w:szCs w:val="24"/>
        </w:rPr>
      </w:pPr>
    </w:p>
    <w:p w:rsidR="007A368F" w:rsidRDefault="007A368F" w:rsidP="007A368F">
      <w:pPr>
        <w:jc w:val="both"/>
        <w:rPr>
          <w:rFonts w:ascii="Times New Roman" w:hAnsi="Times New Roman" w:cs="Times New Roman"/>
          <w:sz w:val="24"/>
          <w:szCs w:val="24"/>
        </w:rPr>
      </w:pPr>
    </w:p>
    <w:p w:rsidR="007A368F" w:rsidRDefault="007A368F" w:rsidP="007A368F">
      <w:pPr>
        <w:jc w:val="both"/>
        <w:rPr>
          <w:rFonts w:ascii="Times New Roman" w:hAnsi="Times New Roman" w:cs="Times New Roman"/>
          <w:sz w:val="24"/>
          <w:szCs w:val="24"/>
        </w:rPr>
      </w:pPr>
    </w:p>
    <w:p w:rsidR="007A368F" w:rsidRDefault="007A368F" w:rsidP="007A368F">
      <w:pPr>
        <w:jc w:val="both"/>
        <w:rPr>
          <w:rFonts w:ascii="Times New Roman" w:hAnsi="Times New Roman" w:cs="Times New Roman"/>
          <w:sz w:val="24"/>
          <w:szCs w:val="24"/>
        </w:rPr>
      </w:pPr>
    </w:p>
    <w:p w:rsid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ФЕДЕРАЛЬНЫЕ ГОСУДАРСТВЕННЫЕ ТРЕБОВАНИЯ</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К МИНИМУМУ СОДЕРЖАНИЯ, СТРУКТУРЕ И УСЛОВИЯМ РЕАЛИЗАЦИИ</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ДОПОЛНИТЕЛЬНОЙ ПРЕДПРОФЕССИОНАЛЬНОЙ ОБЩЕОБРАЗОВАТЕЛЬНОЙ</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ПРОГРАММЫ В ОБЛАСТИ ИЗОБРАЗИТЕЛЬНОГО ИСКУССТВА "ЖИВОПИСЬ"</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И СРОКУ </w:t>
      </w:r>
      <w:proofErr w:type="gramStart"/>
      <w:r w:rsidRPr="007A368F">
        <w:rPr>
          <w:rFonts w:ascii="Times New Roman" w:hAnsi="Times New Roman" w:cs="Times New Roman"/>
          <w:sz w:val="24"/>
          <w:szCs w:val="24"/>
        </w:rPr>
        <w:t>ОБУЧЕНИЯ ПО</w:t>
      </w:r>
      <w:proofErr w:type="gramEnd"/>
      <w:r w:rsidRPr="007A368F">
        <w:rPr>
          <w:rFonts w:ascii="Times New Roman" w:hAnsi="Times New Roman" w:cs="Times New Roman"/>
          <w:sz w:val="24"/>
          <w:szCs w:val="24"/>
        </w:rPr>
        <w:t xml:space="preserve"> ЭТОЙ ПРОГРАММЕ</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I. Общие положения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1. </w:t>
      </w:r>
      <w:proofErr w:type="gramStart"/>
      <w:r w:rsidRPr="007A368F">
        <w:rPr>
          <w:rFonts w:ascii="Times New Roman" w:hAnsi="Times New Roman" w:cs="Times New Roman"/>
          <w:sz w:val="24"/>
          <w:szCs w:val="24"/>
        </w:rP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1.2. ФГТ учитывают возрастные и индивидуальные особенности </w:t>
      </w:r>
      <w:proofErr w:type="gramStart"/>
      <w:r w:rsidRPr="007A368F">
        <w:rPr>
          <w:rFonts w:ascii="Times New Roman" w:hAnsi="Times New Roman" w:cs="Times New Roman"/>
          <w:sz w:val="24"/>
          <w:szCs w:val="24"/>
        </w:rPr>
        <w:t>обучающихся</w:t>
      </w:r>
      <w:proofErr w:type="gramEnd"/>
      <w:r w:rsidRPr="007A368F">
        <w:rPr>
          <w:rFonts w:ascii="Times New Roman" w:hAnsi="Times New Roman" w:cs="Times New Roman"/>
          <w:sz w:val="24"/>
          <w:szCs w:val="24"/>
        </w:rPr>
        <w:t xml:space="preserve"> и направлены на: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выявление одаренных детей в области изобразительного искусства в раннем детском возрасте;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создание условий для художественного образования, эстетического воспитания, духовно-нравственного развития детей;</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приобретение детьми знаний, умений и навыков по выполнению живописных работ;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приобретение детьми опыта творческой деятельности;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овладение детьми духовными и культурными ценностями народов мира;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1.3. ФГТ </w:t>
      </w:r>
      <w:proofErr w:type="gramStart"/>
      <w:r w:rsidRPr="007A368F">
        <w:rPr>
          <w:rFonts w:ascii="Times New Roman" w:hAnsi="Times New Roman" w:cs="Times New Roman"/>
          <w:sz w:val="24"/>
          <w:szCs w:val="24"/>
        </w:rPr>
        <w:t>разработаны</w:t>
      </w:r>
      <w:proofErr w:type="gramEnd"/>
      <w:r w:rsidRPr="007A368F">
        <w:rPr>
          <w:rFonts w:ascii="Times New Roman" w:hAnsi="Times New Roman" w:cs="Times New Roman"/>
          <w:sz w:val="24"/>
          <w:szCs w:val="24"/>
        </w:rPr>
        <w:t xml:space="preserve"> с учетом:</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обеспечения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сохранение единства образовательного пространства Российской Федерации в сфере культуры и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1.4. ФГТ ориентированы на: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воспитание и развитие у обучающихся личностных качеств, позволяющих уважать и принимать духовные и культурные ценности разных народов;</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формирование у обучающихся эстетических взглядов, нравственных установок и потребности общения с духовными ценностями;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формирование у </w:t>
      </w:r>
      <w:proofErr w:type="gramStart"/>
      <w:r w:rsidRPr="007A368F">
        <w:rPr>
          <w:rFonts w:ascii="Times New Roman" w:hAnsi="Times New Roman" w:cs="Times New Roman"/>
          <w:sz w:val="24"/>
          <w:szCs w:val="24"/>
        </w:rPr>
        <w:t>обучающихся</w:t>
      </w:r>
      <w:proofErr w:type="gramEnd"/>
      <w:r w:rsidRPr="007A368F">
        <w:rPr>
          <w:rFonts w:ascii="Times New Roman" w:hAnsi="Times New Roman" w:cs="Times New Roman"/>
          <w:sz w:val="24"/>
          <w:szCs w:val="24"/>
        </w:rPr>
        <w:t xml:space="preserve"> умения самостоятельно воспринимать и оценивать культурные ценности;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w:t>
      </w:r>
      <w:proofErr w:type="gramStart"/>
      <w:r w:rsidRPr="007A368F">
        <w:rPr>
          <w:rFonts w:ascii="Times New Roman" w:hAnsi="Times New Roman" w:cs="Times New Roman"/>
          <w:sz w:val="24"/>
          <w:szCs w:val="24"/>
        </w:rPr>
        <w:t>контроля за</w:t>
      </w:r>
      <w:proofErr w:type="gramEnd"/>
      <w:r w:rsidRPr="007A368F">
        <w:rPr>
          <w:rFonts w:ascii="Times New Roman" w:hAnsi="Times New Roman" w:cs="Times New Roman"/>
          <w:sz w:val="24"/>
          <w:szCs w:val="24"/>
        </w:rPr>
        <w:t xml:space="preserve">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1.7. При приеме на </w:t>
      </w:r>
      <w:proofErr w:type="gramStart"/>
      <w:r w:rsidRPr="007A368F">
        <w:rPr>
          <w:rFonts w:ascii="Times New Roman" w:hAnsi="Times New Roman" w:cs="Times New Roman"/>
          <w:sz w:val="24"/>
          <w:szCs w:val="24"/>
        </w:rPr>
        <w:t>обучение по программе</w:t>
      </w:r>
      <w:proofErr w:type="gramEnd"/>
      <w:r w:rsidRPr="007A368F">
        <w:rPr>
          <w:rFonts w:ascii="Times New Roman" w:hAnsi="Times New Roman" w:cs="Times New Roman"/>
          <w:sz w:val="24"/>
          <w:szCs w:val="24"/>
        </w:rPr>
        <w:t xml:space="preserve">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rsidRPr="007A368F">
        <w:rPr>
          <w:rFonts w:ascii="Times New Roman" w:hAnsi="Times New Roman" w:cs="Times New Roman"/>
          <w:sz w:val="24"/>
          <w:szCs w:val="24"/>
        </w:rPr>
        <w:t>поступающий</w:t>
      </w:r>
      <w:proofErr w:type="gramEnd"/>
      <w:r w:rsidRPr="007A368F">
        <w:rPr>
          <w:rFonts w:ascii="Times New Roman" w:hAnsi="Times New Roman" w:cs="Times New Roman"/>
          <w:sz w:val="24"/>
          <w:szCs w:val="24"/>
        </w:rPr>
        <w:t xml:space="preserve"> может представить самостоятельно выполненную художественную работу.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1.8. ФГТ являются основой для оценки качества образования. </w:t>
      </w:r>
      <w:proofErr w:type="gramStart"/>
      <w:r w:rsidRPr="007A368F">
        <w:rPr>
          <w:rFonts w:ascii="Times New Roman" w:hAnsi="Times New Roman" w:cs="Times New Roman"/>
          <w:sz w:val="24"/>
          <w:szCs w:val="24"/>
        </w:rPr>
        <w:t>Освоение обучающимися программы "Живопись",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II. Используемые сокращения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В </w:t>
      </w:r>
      <w:proofErr w:type="gramStart"/>
      <w:r w:rsidRPr="007A368F">
        <w:rPr>
          <w:rFonts w:ascii="Times New Roman" w:hAnsi="Times New Roman" w:cs="Times New Roman"/>
          <w:sz w:val="24"/>
          <w:szCs w:val="24"/>
        </w:rPr>
        <w:t>настоящих</w:t>
      </w:r>
      <w:proofErr w:type="gramEnd"/>
      <w:r w:rsidRPr="007A368F">
        <w:rPr>
          <w:rFonts w:ascii="Times New Roman" w:hAnsi="Times New Roman" w:cs="Times New Roman"/>
          <w:sz w:val="24"/>
          <w:szCs w:val="24"/>
        </w:rPr>
        <w:t xml:space="preserve"> ФГТ используются следующие сокращения: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программа "Живопись" - дополнительная предпрофессиональная общеобразовательная программа в области изобразительного искусства "Живопись";</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ОП - образовательная программа;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ОУ - образовательное учреждение;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ФГТ - федеральные государственные требования.</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III. Требования к минимуму содержания программы "Живопись"</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3.1. Минимум содержания программы "Живопись" должен обеспечивать целостное художественно-эстетическое развитие личности и приобретение ею в процессе освоения ОП художественно-исполнительских и теоретических знаний, умений и навыков.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3.2. Результатом освоения программы "Живопись" является приобретение обучающимися следующих знаний, умений и навыков в предметных областях:</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 области художественного творчества: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знания терминологии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умений грамотно изображать с натуры и по памяти предметы (объекты) окружающего мира;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создавать художественный образ на основе решения технических и творческих задач;</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самостоятельно преодолевать технические трудности при реализации художественного замысла;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навыков анализа цветового строя произведений живописи;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навыков работы с подготовительными материалами: этюдами, набросками, эскизами;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навыков подготовки работ к экспозиции;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 области пленэрных занятий:</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знания об объектах живой природы, особенностей работы над пейзажем, архитектурными мотивами;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изображать окружающую действительность, передавая световоздушную перспективу и естественную освещенность;</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применять навыки, приобретенные на предметах "рисунок", "живопись", "композиция";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 области истории искусств: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знания основных этапов развития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использовать полученные теоретические знания в художественной деятельности;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первичных навыков восприятия и анализа художественных произведений различных стилей и жанров, созданных в разные исторические периоды.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3.3. Результатом освоения программы "Живопись"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 области живописи:</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 знания классического художественного наследия, художественных школ;</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раскрывать образное и живописно-пластическое решение в творческих работах;</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использовать изобразительно-выразительные возможности рисунка и живописи;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навыков самостоятельно применять различные художественные материалы и техники;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 области пленэрных занятий:</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знания о закономерностях построения художественной формы, особенностях ее восприятия и воплощения;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передавать настроение, состояние в колористическом решении пейзажа;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сочетать различные виды этюдов, набросков в работе над композиционными эскизами;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навыков техники работы над жанровым эскизом с подробной проработкой деталей;</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 области истории искусств: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знания основных произведений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умения узнавать изученные произведения изобразительного искусства и соотносить их с определенной эпохой и стилем;</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навыков восприятия современного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 Результаты освоения программы "Живопись" по учебным предметам обязательной части должны отражать:</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3.4.1. Основы изобразительной грамоты и рисование: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различных видов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основных жанров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знание основ </w:t>
      </w:r>
      <w:proofErr w:type="spellStart"/>
      <w:r w:rsidRPr="007A368F">
        <w:rPr>
          <w:rFonts w:ascii="Times New Roman" w:hAnsi="Times New Roman" w:cs="Times New Roman"/>
          <w:sz w:val="24"/>
          <w:szCs w:val="24"/>
        </w:rPr>
        <w:t>цветоведения</w:t>
      </w:r>
      <w:proofErr w:type="spellEnd"/>
      <w:r w:rsidRPr="007A368F">
        <w:rPr>
          <w:rFonts w:ascii="Times New Roman" w:hAnsi="Times New Roman" w:cs="Times New Roman"/>
          <w:sz w:val="24"/>
          <w:szCs w:val="24"/>
        </w:rPr>
        <w:t>;</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основных выразительных средств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знание основных формальных элементов композиции: принципа </w:t>
      </w:r>
      <w:proofErr w:type="spellStart"/>
      <w:r w:rsidRPr="007A368F">
        <w:rPr>
          <w:rFonts w:ascii="Times New Roman" w:hAnsi="Times New Roman" w:cs="Times New Roman"/>
          <w:sz w:val="24"/>
          <w:szCs w:val="24"/>
        </w:rPr>
        <w:t>трехкомпонентности</w:t>
      </w:r>
      <w:proofErr w:type="spellEnd"/>
      <w:r w:rsidRPr="007A368F">
        <w:rPr>
          <w:rFonts w:ascii="Times New Roman" w:hAnsi="Times New Roman" w:cs="Times New Roman"/>
          <w:sz w:val="24"/>
          <w:szCs w:val="24"/>
        </w:rPr>
        <w:t xml:space="preserve">, силуэта, ритма, пластического контраста, соразмерности, </w:t>
      </w:r>
      <w:proofErr w:type="spellStart"/>
      <w:r w:rsidRPr="007A368F">
        <w:rPr>
          <w:rFonts w:ascii="Times New Roman" w:hAnsi="Times New Roman" w:cs="Times New Roman"/>
          <w:sz w:val="24"/>
          <w:szCs w:val="24"/>
        </w:rPr>
        <w:t>центричности-децентричности</w:t>
      </w:r>
      <w:proofErr w:type="spellEnd"/>
      <w:r w:rsidRPr="007A368F">
        <w:rPr>
          <w:rFonts w:ascii="Times New Roman" w:hAnsi="Times New Roman" w:cs="Times New Roman"/>
          <w:sz w:val="24"/>
          <w:szCs w:val="24"/>
        </w:rPr>
        <w:t>, статики-динамики, симметрии-асимметрии;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работать с различными материалами;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выбирать колористические решения в этюдах, зарисовках, набросках;</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организации плоскости листа, композиционного решения изображения;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передачи формы, характера предмета;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наличие творческой инициативы, понимания выразительности цветового и композиционного решения;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наличие образного мышления, памяти, эстетического отношения к действительности.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3.4.2. Прикладное творчество:</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понятий "декоративно-прикладное искусство", "художественные промыслы";</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знание различных видов и техник декоративно-прикладной деятельности;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работать с различными материалами;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работать в различных техниках: плетения, аппликации, коллажа, конструирования;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изготавливать игрушки из различных материалов;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заполнения объемной формы узором;</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ритмического заполнения поверхности;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проведения объемно-декоративных работ рельефного изображения.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3.4.3. Лепка: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понятий "скульптура", "объемность", "пропорция", "характер предметов", "плоскость", "декоративность", "рельеф", "круговой обзор", "композиция";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оборудования и пластических материалов;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наблюдать предмет, анализировать его объем, пропорции, форму;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передавать массу, объем, пропорции, характерные особенности предметов;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работать с натуры и по памяти;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применять технические приемы лепки рельефа и росписи;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конструктивного и пластического способов лепки.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3.4.4. Рисунок:</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понятий: "пропорция", "симметрия", "светотень";</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законов перспективы;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использования приемов линейной и воздушной перспективы;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моделировать форму сложных предметов тоном;</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последовательно вести длительную постановку;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рисовать по памяти предметы в разных несложных положениях;</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принимать выразительное решение постановок с передачей их эмоционального состояния;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владения линией, штрихом, пятном;</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в выполнении линейного и живописного рисунка;</w:t>
      </w:r>
    </w:p>
    <w:p w:rsidR="007A368F" w:rsidRPr="007A368F" w:rsidRDefault="007A368F" w:rsidP="007A368F">
      <w:pPr>
        <w:jc w:val="both"/>
        <w:rPr>
          <w:rFonts w:ascii="Times New Roman" w:hAnsi="Times New Roman" w:cs="Times New Roman"/>
          <w:sz w:val="24"/>
          <w:szCs w:val="24"/>
        </w:rPr>
      </w:pPr>
      <w:r>
        <w:rPr>
          <w:rFonts w:ascii="Times New Roman" w:hAnsi="Times New Roman" w:cs="Times New Roman"/>
          <w:sz w:val="24"/>
          <w:szCs w:val="24"/>
        </w:rPr>
        <w:t>н</w:t>
      </w:r>
      <w:r w:rsidRPr="007A368F">
        <w:rPr>
          <w:rFonts w:ascii="Times New Roman" w:hAnsi="Times New Roman" w:cs="Times New Roman"/>
          <w:sz w:val="24"/>
          <w:szCs w:val="24"/>
        </w:rPr>
        <w:t>авыки передачи фактуры и материала предмета;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передачи пространства средствами штриха и светотени.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3.4.5. Живопись:</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свойств живописных материалов, их возможностей и эстетических качеств;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разнообразных техник живописи;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художественных и эстетических свой</w:t>
      </w:r>
      <w:proofErr w:type="gramStart"/>
      <w:r w:rsidRPr="007A368F">
        <w:rPr>
          <w:rFonts w:ascii="Times New Roman" w:hAnsi="Times New Roman" w:cs="Times New Roman"/>
          <w:sz w:val="24"/>
          <w:szCs w:val="24"/>
        </w:rPr>
        <w:t>ств цв</w:t>
      </w:r>
      <w:proofErr w:type="gramEnd"/>
      <w:r w:rsidRPr="007A368F">
        <w:rPr>
          <w:rFonts w:ascii="Times New Roman" w:hAnsi="Times New Roman" w:cs="Times New Roman"/>
          <w:sz w:val="24"/>
          <w:szCs w:val="24"/>
        </w:rPr>
        <w:t>ета, основных закономерностей создания цветового строя;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умение видеть и передавать цветовые отношения в условиях пространственно-воздушной среды;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изображать объекты предметного мира, пространство, фигуру человека;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в использовании основных техник и материалов;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последовательного ведения живописной работы.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3.4.6. Композиция станковая: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основных элементов композиции, закономерностей построения художественной формы;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принципов сбора и систематизации подготовительного материала и способов его применения для воплощения творческого замысла;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использовать средства живописи, их изобразительно-выразительные возможности;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находить живописно-пластические решения для каждой творческой задачи;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работы по композиции.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3.4.7. Беседы об искусстве: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особенностей языка различных видов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первичные навыки анализа произведения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восприятия художественного образа.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3.4.8. История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основных этапов развития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первичные знания о роли и значении изобразительного искусства в системе культуры, духовно-нравственном развитии человека;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основных понятий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знание основных художественных школ в </w:t>
      </w:r>
      <w:proofErr w:type="gramStart"/>
      <w:r w:rsidRPr="007A368F">
        <w:rPr>
          <w:rFonts w:ascii="Times New Roman" w:hAnsi="Times New Roman" w:cs="Times New Roman"/>
          <w:sz w:val="24"/>
          <w:szCs w:val="24"/>
        </w:rPr>
        <w:t>западно-европейском</w:t>
      </w:r>
      <w:proofErr w:type="gramEnd"/>
      <w:r w:rsidRPr="007A368F">
        <w:rPr>
          <w:rFonts w:ascii="Times New Roman" w:hAnsi="Times New Roman" w:cs="Times New Roman"/>
          <w:sz w:val="24"/>
          <w:szCs w:val="24"/>
        </w:rPr>
        <w:t xml:space="preserve"> и русском изобразительном искусстве;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выделять основные черты художественного стиля;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выявлять средства выразительности, которыми пользуется художник;</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в устной и письменной форме излагать свои мысли о творчестве художников;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навыки анализа творческих направлений и творчества отдельного художника;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анализа произведения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3.4.9. Пленэр:</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о закономерностях построения художественной формы, особенностях ее восприятия и воплощения;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способов передачи пространства, движущейся и меняющейся натуры, законов линейной перспективы, равновесия, плановости;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передавать настроение, состояние в колористическом решении пейзажа;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применять сформированные навыки по предметам: рисунок, живопись, композиция;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сочетать различные виды этюдов, набросков в работе над композиционными эскизами;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восприятия натуры в естественной природной среде;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передачи световоздушной перспективы;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навыки техники работы над жанровым эскизом с подробной проработкой деталей.</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IV. Требования к структуре программы "Живопись"</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4.1. Программа "Живопись" определяет содержание и организацию образовательного процесса в ОУ.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7A368F" w:rsidRPr="007A368F" w:rsidRDefault="007A368F" w:rsidP="007A368F">
      <w:pPr>
        <w:jc w:val="both"/>
        <w:rPr>
          <w:rFonts w:ascii="Times New Roman" w:hAnsi="Times New Roman" w:cs="Times New Roman"/>
          <w:sz w:val="24"/>
          <w:szCs w:val="24"/>
        </w:rPr>
      </w:pPr>
      <w:proofErr w:type="gramStart"/>
      <w:r w:rsidRPr="007A368F">
        <w:rPr>
          <w:rFonts w:ascii="Times New Roman" w:hAnsi="Times New Roman" w:cs="Times New Roman"/>
          <w:sz w:val="24"/>
          <w:szCs w:val="24"/>
        </w:rPr>
        <w:t>Программа "Живопись", разработанная ОУ на основании настоящих ФГТ, должна содержать следующие разделы;</w:t>
      </w:r>
      <w:proofErr w:type="gramEnd"/>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пояснительную записку;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планируемые результаты освоения </w:t>
      </w:r>
      <w:proofErr w:type="gramStart"/>
      <w:r w:rsidRPr="007A368F">
        <w:rPr>
          <w:rFonts w:ascii="Times New Roman" w:hAnsi="Times New Roman" w:cs="Times New Roman"/>
          <w:sz w:val="24"/>
          <w:szCs w:val="24"/>
        </w:rPr>
        <w:t>обучающимися</w:t>
      </w:r>
      <w:proofErr w:type="gramEnd"/>
      <w:r w:rsidRPr="007A368F">
        <w:rPr>
          <w:rFonts w:ascii="Times New Roman" w:hAnsi="Times New Roman" w:cs="Times New Roman"/>
          <w:sz w:val="24"/>
          <w:szCs w:val="24"/>
        </w:rPr>
        <w:t xml:space="preserve"> ОП;</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учебный план;</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график образовательного процесса;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программы учебных предметов;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систему и критерии оценок промежуточной и итоговой аттестации результатов освоения ОП </w:t>
      </w:r>
      <w:proofErr w:type="gramStart"/>
      <w:r w:rsidRPr="007A368F">
        <w:rPr>
          <w:rFonts w:ascii="Times New Roman" w:hAnsi="Times New Roman" w:cs="Times New Roman"/>
          <w:sz w:val="24"/>
          <w:szCs w:val="24"/>
        </w:rPr>
        <w:t>обучающимися</w:t>
      </w:r>
      <w:proofErr w:type="gramEnd"/>
      <w:r w:rsidRPr="007A368F">
        <w:rPr>
          <w:rFonts w:ascii="Times New Roman" w:hAnsi="Times New Roman" w:cs="Times New Roman"/>
          <w:sz w:val="24"/>
          <w:szCs w:val="24"/>
        </w:rPr>
        <w:t>;</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программу творческой, методической и культурно-просветительской деятельности ОУ.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Разработанная ОУ программа "Живопись" должна обеспечивать достижение обучающимися результатов освоения программы "Живопись" в соответствии </w:t>
      </w:r>
      <w:proofErr w:type="gramStart"/>
      <w:r w:rsidRPr="007A368F">
        <w:rPr>
          <w:rFonts w:ascii="Times New Roman" w:hAnsi="Times New Roman" w:cs="Times New Roman"/>
          <w:sz w:val="24"/>
          <w:szCs w:val="24"/>
        </w:rPr>
        <w:t>с</w:t>
      </w:r>
      <w:proofErr w:type="gramEnd"/>
      <w:r w:rsidRPr="007A368F">
        <w:rPr>
          <w:rFonts w:ascii="Times New Roman" w:hAnsi="Times New Roman" w:cs="Times New Roman"/>
          <w:sz w:val="24"/>
          <w:szCs w:val="24"/>
        </w:rPr>
        <w:t xml:space="preserve"> настоящими ФГТ.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4.2. Программа "Живопись" может включать как один, так и несколько учебных планов в соответствии со сроками обучения, обозначенными в пункте 1.5 настоящих ФГТ.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Учебный план программы "Живопись" должен предусматривать следующие предметные области:</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изобразительное творчество;</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пленэрные занятия;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история искусств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и разделы:</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консультации;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промежуточная аттестация;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итоговая аттестация.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Предметные области имеют обязательную и вариативную части, которые состоят из учебных предметов.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ПО.01. Художественное творчество: УП.01. Основы изобразительной грамоты и рисование - 196 часов, УП.02. Прикладное творчество - 196 часов, УП.03. Лепка - 196 часов, УП.04. Живопись - 495 часов, УП.05. Рисунок - 561 час, УП.06. Композиция станковая - 363 часа;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ПО.02. История искусств: УП.01. Беседы об искусстве - 98 часов, УП.02. История изобразительного искусства - 165 часов;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ПО.03. Пленэрные занятия: УП.01. Пленэр - 140 часов.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При реализации программы "Живопись" с дополнительным годом обучения </w:t>
      </w:r>
      <w:proofErr w:type="gramStart"/>
      <w:r w:rsidRPr="007A368F">
        <w:rPr>
          <w:rFonts w:ascii="Times New Roman" w:hAnsi="Times New Roman" w:cs="Times New Roman"/>
          <w:sz w:val="24"/>
          <w:szCs w:val="24"/>
        </w:rPr>
        <w:t>к</w:t>
      </w:r>
      <w:proofErr w:type="gramEnd"/>
      <w:r w:rsidRPr="007A368F">
        <w:rPr>
          <w:rFonts w:ascii="Times New Roman" w:hAnsi="Times New Roman" w:cs="Times New Roman"/>
          <w:sz w:val="24"/>
          <w:szCs w:val="24"/>
        </w:rPr>
        <w:t xml:space="preserve"> ОП </w:t>
      </w:r>
      <w:proofErr w:type="gramStart"/>
      <w:r w:rsidRPr="007A368F">
        <w:rPr>
          <w:rFonts w:ascii="Times New Roman" w:hAnsi="Times New Roman" w:cs="Times New Roman"/>
          <w:sz w:val="24"/>
          <w:szCs w:val="24"/>
        </w:rPr>
        <w:t>со</w:t>
      </w:r>
      <w:proofErr w:type="gramEnd"/>
      <w:r w:rsidRPr="007A368F">
        <w:rPr>
          <w:rFonts w:ascii="Times New Roman" w:hAnsi="Times New Roman" w:cs="Times New Roman"/>
          <w:sz w:val="24"/>
          <w:szCs w:val="24"/>
        </w:rPr>
        <w:t xml:space="preserve">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ПО.01. Художественное творчество: УП.01. Основы изобразительной грамоты и рисование - 196 часов, УП.02. Прикладное творчество - 196 часов, УП.03. Лепка - 196 часов, УП.04. Живопись - 594 часа, УП.05. Рисунок - 660 часов, УП.06. Композиция станковая - 429 часов;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ПО.02. История искусств: УП.01. Беседы об искусстве - 98 часов, УП.02. История изобразительного искусства - 214,5 часа;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ПО.03. Пленэрные занятия: УП.01. Пленэр - 168 часов.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ПО.01. Художественное творчество: УП.01. Живопись - 495 часов, УП.02. Рисунок - 561 час, УП.03. Композиция станковая - 363 часа;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ПО.02. История искусств: УП.01. Беседы об искусстве - 49,5 часа, УП.02. История изобразительного искусства - 198 часов;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ПО.03. Пленэрные занятия: УП.01. Пленэр - 112 часов.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При реализации программы "Живопись" с дополнительным годом обучения </w:t>
      </w:r>
      <w:proofErr w:type="gramStart"/>
      <w:r w:rsidRPr="007A368F">
        <w:rPr>
          <w:rFonts w:ascii="Times New Roman" w:hAnsi="Times New Roman" w:cs="Times New Roman"/>
          <w:sz w:val="24"/>
          <w:szCs w:val="24"/>
        </w:rPr>
        <w:t>к</w:t>
      </w:r>
      <w:proofErr w:type="gramEnd"/>
      <w:r w:rsidRPr="007A368F">
        <w:rPr>
          <w:rFonts w:ascii="Times New Roman" w:hAnsi="Times New Roman" w:cs="Times New Roman"/>
          <w:sz w:val="24"/>
          <w:szCs w:val="24"/>
        </w:rPr>
        <w:t xml:space="preserve"> ОП </w:t>
      </w:r>
      <w:proofErr w:type="gramStart"/>
      <w:r w:rsidRPr="007A368F">
        <w:rPr>
          <w:rFonts w:ascii="Times New Roman" w:hAnsi="Times New Roman" w:cs="Times New Roman"/>
          <w:sz w:val="24"/>
          <w:szCs w:val="24"/>
        </w:rPr>
        <w:t>со</w:t>
      </w:r>
      <w:proofErr w:type="gramEnd"/>
      <w:r w:rsidRPr="007A368F">
        <w:rPr>
          <w:rFonts w:ascii="Times New Roman" w:hAnsi="Times New Roman" w:cs="Times New Roman"/>
          <w:sz w:val="24"/>
          <w:szCs w:val="24"/>
        </w:rPr>
        <w:t xml:space="preserve"> сроком обучения 5 лет общий объем аудиторной нагрузки обязательной части составляет 2100 часов, в том числе по предметным областям (ПО) и учебным предметам (УП):</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ПО.01. Художественное творчество: УП.01. Живопись - 594 часа, УП.02. Рисунок - 660 часов, УП.03. Композиция станковая - 429 часов;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ПО.02. История искусств: УП.01. Беседы об искусстве - 49,5 часа, УП.02. История изобразительного искусства - 227,5 часа;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ПО.03. Пленэрные занятия: УП.01. Пленэр - 140 часов.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7A368F">
        <w:rPr>
          <w:rFonts w:ascii="Times New Roman" w:hAnsi="Times New Roman" w:cs="Times New Roman"/>
          <w:sz w:val="24"/>
          <w:szCs w:val="24"/>
        </w:rPr>
        <w:t>обучающимися</w:t>
      </w:r>
      <w:proofErr w:type="gramEnd"/>
      <w:r w:rsidRPr="007A368F">
        <w:rPr>
          <w:rFonts w:ascii="Times New Roman" w:hAnsi="Times New Roman" w:cs="Times New Roman"/>
          <w:sz w:val="24"/>
          <w:szCs w:val="24"/>
        </w:rP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4.3. Объем максимальной учебной нагрузки обучающихся не должен превышать 26 часов в неделю. </w:t>
      </w:r>
      <w:proofErr w:type="gramStart"/>
      <w:r w:rsidRPr="007A368F">
        <w:rPr>
          <w:rFonts w:ascii="Times New Roman" w:hAnsi="Times New Roman" w:cs="Times New Roman"/>
          <w:sz w:val="24"/>
          <w:szCs w:val="24"/>
        </w:rPr>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roofErr w:type="gramEnd"/>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V. Требования к условиям реализации программы "Живопись"</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5.1. 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5.2. </w:t>
      </w:r>
      <w:proofErr w:type="gramStart"/>
      <w:r w:rsidRPr="007A368F">
        <w:rPr>
          <w:rFonts w:ascii="Times New Roman" w:hAnsi="Times New Roman" w:cs="Times New Roman"/>
          <w:sz w:val="24"/>
          <w:szCs w:val="24"/>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выявления и развития одаренных детей в области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организации посещений </w:t>
      </w:r>
      <w:proofErr w:type="gramStart"/>
      <w:r w:rsidRPr="007A368F">
        <w:rPr>
          <w:rFonts w:ascii="Times New Roman" w:hAnsi="Times New Roman" w:cs="Times New Roman"/>
          <w:sz w:val="24"/>
          <w:szCs w:val="24"/>
        </w:rPr>
        <w:t>обучающимися</w:t>
      </w:r>
      <w:proofErr w:type="gramEnd"/>
      <w:r w:rsidRPr="007A368F">
        <w:rPr>
          <w:rFonts w:ascii="Times New Roman" w:hAnsi="Times New Roman" w:cs="Times New Roman"/>
          <w:sz w:val="24"/>
          <w:szCs w:val="24"/>
        </w:rPr>
        <w:t xml:space="preserve"> учреждений культуры и организаций (выставочных залов, музеев, театров, филармоний и др.);</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w:t>
      </w:r>
      <w:r w:rsidRPr="007A368F">
        <w:rPr>
          <w:rFonts w:ascii="Times New Roman" w:hAnsi="Times New Roman" w:cs="Times New Roman"/>
          <w:sz w:val="24"/>
          <w:szCs w:val="24"/>
        </w:rPr>
        <w:lastRenderedPageBreak/>
        <w:t>основные профессиональные образовательные программы в области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эффективного управления ОУ.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5.4. В учебном году предусматриваются каникулы в объеме не менее 4 недель, в первом классе для обучающихся </w:t>
      </w:r>
      <w:proofErr w:type="gramStart"/>
      <w:r w:rsidRPr="007A368F">
        <w:rPr>
          <w:rFonts w:ascii="Times New Roman" w:hAnsi="Times New Roman" w:cs="Times New Roman"/>
          <w:sz w:val="24"/>
          <w:szCs w:val="24"/>
        </w:rPr>
        <w:t>по</w:t>
      </w:r>
      <w:proofErr w:type="gramEnd"/>
      <w:r w:rsidRPr="007A368F">
        <w:rPr>
          <w:rFonts w:ascii="Times New Roman" w:hAnsi="Times New Roman" w:cs="Times New Roman"/>
          <w:sz w:val="24"/>
          <w:szCs w:val="24"/>
        </w:rPr>
        <w:t xml:space="preserve"> ОП </w:t>
      </w:r>
      <w:proofErr w:type="gramStart"/>
      <w:r w:rsidRPr="007A368F">
        <w:rPr>
          <w:rFonts w:ascii="Times New Roman" w:hAnsi="Times New Roman" w:cs="Times New Roman"/>
          <w:sz w:val="24"/>
          <w:szCs w:val="24"/>
        </w:rPr>
        <w:t>со</w:t>
      </w:r>
      <w:proofErr w:type="gramEnd"/>
      <w:r w:rsidRPr="007A368F">
        <w:rPr>
          <w:rFonts w:ascii="Times New Roman" w:hAnsi="Times New Roman" w:cs="Times New Roman"/>
          <w:sz w:val="24"/>
          <w:szCs w:val="24"/>
        </w:rPr>
        <w:t xml:space="preserve"> сроком обучения 8 лет устанавливаются дополнительные 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w:t>
      </w:r>
      <w:proofErr w:type="spellStart"/>
      <w:r w:rsidRPr="007A368F">
        <w:rPr>
          <w:rFonts w:ascii="Times New Roman" w:hAnsi="Times New Roman" w:cs="Times New Roman"/>
          <w:sz w:val="24"/>
          <w:szCs w:val="24"/>
        </w:rPr>
        <w:t>рассредоточенно</w:t>
      </w:r>
      <w:proofErr w:type="spellEnd"/>
      <w:r w:rsidRPr="007A368F">
        <w:rPr>
          <w:rFonts w:ascii="Times New Roman" w:hAnsi="Times New Roman" w:cs="Times New Roman"/>
          <w:sz w:val="24"/>
          <w:szCs w:val="24"/>
        </w:rPr>
        <w:t xml:space="preserve"> в различные периоды учебного года. Всего объем времени, отводимый на занятия пленэром, составляет 28 часов в год.</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w:t>
      </w:r>
      <w:proofErr w:type="gramStart"/>
      <w:r w:rsidRPr="007A368F">
        <w:rPr>
          <w:rFonts w:ascii="Times New Roman" w:hAnsi="Times New Roman" w:cs="Times New Roman"/>
          <w:sz w:val="24"/>
          <w:szCs w:val="24"/>
        </w:rPr>
        <w:t>обучающихся</w:t>
      </w:r>
      <w:proofErr w:type="gramEnd"/>
      <w:r w:rsidRPr="007A368F">
        <w:rPr>
          <w:rFonts w:ascii="Times New Roman" w:hAnsi="Times New Roman" w:cs="Times New Roman"/>
          <w:sz w:val="24"/>
          <w:szCs w:val="24"/>
        </w:rPr>
        <w:t xml:space="preserve"> не предусмотрено.</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5.8. Программа "Живопись" обеспечивается учебно-методической документацией по всем учебным предметам.</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5.9. Внеаудиторная (самостоятельная) работа </w:t>
      </w:r>
      <w:proofErr w:type="gramStart"/>
      <w:r w:rsidRPr="007A368F">
        <w:rPr>
          <w:rFonts w:ascii="Times New Roman" w:hAnsi="Times New Roman" w:cs="Times New Roman"/>
          <w:sz w:val="24"/>
          <w:szCs w:val="24"/>
        </w:rPr>
        <w:t>обучающихся</w:t>
      </w:r>
      <w:proofErr w:type="gramEnd"/>
      <w:r w:rsidRPr="007A368F">
        <w:rPr>
          <w:rFonts w:ascii="Times New Roman" w:hAnsi="Times New Roman" w:cs="Times New Roman"/>
          <w:sz w:val="24"/>
          <w:szCs w:val="24"/>
        </w:rPr>
        <w:t xml:space="preserve"> сопровождается методическим обеспечением и обоснованием времени, затрачиваемого на ее выполнение по каждому учебному предмету.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5.10. </w:t>
      </w:r>
      <w:proofErr w:type="gramStart"/>
      <w:r w:rsidRPr="007A368F">
        <w:rPr>
          <w:rFonts w:ascii="Times New Roman" w:hAnsi="Times New Roman" w:cs="Times New Roman"/>
          <w:sz w:val="24"/>
          <w:szCs w:val="24"/>
        </w:rPr>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w:t>
      </w:r>
      <w:proofErr w:type="gramEnd"/>
      <w:r w:rsidRPr="007A368F">
        <w:rPr>
          <w:rFonts w:ascii="Times New Roman" w:hAnsi="Times New Roman" w:cs="Times New Roman"/>
          <w:sz w:val="24"/>
          <w:szCs w:val="24"/>
        </w:rPr>
        <w:t xml:space="preserve"> Консультации могут проводиться </w:t>
      </w:r>
      <w:proofErr w:type="spellStart"/>
      <w:r w:rsidRPr="007A368F">
        <w:rPr>
          <w:rFonts w:ascii="Times New Roman" w:hAnsi="Times New Roman" w:cs="Times New Roman"/>
          <w:sz w:val="24"/>
          <w:szCs w:val="24"/>
        </w:rPr>
        <w:t>рассредоточенно</w:t>
      </w:r>
      <w:proofErr w:type="spellEnd"/>
      <w:r w:rsidRPr="007A368F">
        <w:rPr>
          <w:rFonts w:ascii="Times New Roman" w:hAnsi="Times New Roman" w:cs="Times New Roman"/>
          <w:sz w:val="24"/>
          <w:szCs w:val="24"/>
        </w:rPr>
        <w:t xml:space="preserve"> или в счет резерва учебного времени в следующем объеме: 113 часов при реализации ОП со сроком обучения 8 лет и 131 час с дополнительным годом обучения;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w:t>
      </w:r>
      <w:proofErr w:type="gramStart"/>
      <w:r w:rsidRPr="007A368F">
        <w:rPr>
          <w:rFonts w:ascii="Times New Roman" w:hAnsi="Times New Roman" w:cs="Times New Roman"/>
          <w:sz w:val="24"/>
          <w:szCs w:val="24"/>
        </w:rPr>
        <w:t>,</w:t>
      </w:r>
      <w:proofErr w:type="gramEnd"/>
      <w:r w:rsidRPr="007A368F">
        <w:rPr>
          <w:rFonts w:ascii="Times New Roman" w:hAnsi="Times New Roman" w:cs="Times New Roman"/>
          <w:sz w:val="24"/>
          <w:szCs w:val="24"/>
        </w:rPr>
        <w:t xml:space="preserve"> если консультации проводятся </w:t>
      </w:r>
      <w:proofErr w:type="spellStart"/>
      <w:r w:rsidRPr="007A368F">
        <w:rPr>
          <w:rFonts w:ascii="Times New Roman" w:hAnsi="Times New Roman" w:cs="Times New Roman"/>
          <w:sz w:val="24"/>
          <w:szCs w:val="24"/>
        </w:rPr>
        <w:t>рассредоточенно</w:t>
      </w:r>
      <w:proofErr w:type="spellEnd"/>
      <w:r w:rsidRPr="007A368F">
        <w:rPr>
          <w:rFonts w:ascii="Times New Roman" w:hAnsi="Times New Roman" w:cs="Times New Roman"/>
          <w:sz w:val="24"/>
          <w:szCs w:val="24"/>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5.11. Оценка качества реализации ОП включает в себя текущий контроль успеваемости, промежуточную и итоговую аттестацию обучающихся.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w:t>
      </w:r>
      <w:proofErr w:type="gramStart"/>
      <w:r w:rsidRPr="007A368F">
        <w:rPr>
          <w:rFonts w:ascii="Times New Roman" w:hAnsi="Times New Roman" w:cs="Times New Roman"/>
          <w:sz w:val="24"/>
          <w:szCs w:val="24"/>
        </w:rPr>
        <w:t>обучающихся</w:t>
      </w:r>
      <w:proofErr w:type="gramEnd"/>
      <w:r w:rsidRPr="007A368F">
        <w:rPr>
          <w:rFonts w:ascii="Times New Roman" w:hAnsi="Times New Roman" w:cs="Times New Roman"/>
          <w:sz w:val="24"/>
          <w:szCs w:val="24"/>
        </w:rPr>
        <w:t xml:space="preserve"> проводится в счет аудиторного времени, предусмотренного на учебный предмет.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Содержание промежуточной аттестации и условия ее проведения разрабатываются ОУ самостоятельно на основании </w:t>
      </w:r>
      <w:proofErr w:type="gramStart"/>
      <w:r w:rsidRPr="007A368F">
        <w:rPr>
          <w:rFonts w:ascii="Times New Roman" w:hAnsi="Times New Roman" w:cs="Times New Roman"/>
          <w:sz w:val="24"/>
          <w:szCs w:val="24"/>
        </w:rPr>
        <w:t>настоящих</w:t>
      </w:r>
      <w:proofErr w:type="gramEnd"/>
      <w:r w:rsidRPr="007A368F">
        <w:rPr>
          <w:rFonts w:ascii="Times New Roman" w:hAnsi="Times New Roman" w:cs="Times New Roman"/>
          <w:sz w:val="24"/>
          <w:szCs w:val="24"/>
        </w:rP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Фонды оценочных средств должны быть полными и адекватными отображениями настоящих ФГТ, соответствовать целям и задачам программы "Живопись" и ее учебному плану. Фонды оценочных сре</w:t>
      </w:r>
      <w:proofErr w:type="gramStart"/>
      <w:r w:rsidRPr="007A368F">
        <w:rPr>
          <w:rFonts w:ascii="Times New Roman" w:hAnsi="Times New Roman" w:cs="Times New Roman"/>
          <w:sz w:val="24"/>
          <w:szCs w:val="24"/>
        </w:rPr>
        <w:t>дств пр</w:t>
      </w:r>
      <w:proofErr w:type="gramEnd"/>
      <w:r w:rsidRPr="007A368F">
        <w:rPr>
          <w:rFonts w:ascii="Times New Roman" w:hAnsi="Times New Roman" w:cs="Times New Roman"/>
          <w:sz w:val="24"/>
          <w:szCs w:val="24"/>
        </w:rPr>
        <w:t>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По окончании полугодий учебного года по каждому учебному предмету выставляются оценки. Оценки </w:t>
      </w:r>
      <w:proofErr w:type="gramStart"/>
      <w:r w:rsidRPr="007A368F">
        <w:rPr>
          <w:rFonts w:ascii="Times New Roman" w:hAnsi="Times New Roman" w:cs="Times New Roman"/>
          <w:sz w:val="24"/>
          <w:szCs w:val="24"/>
        </w:rPr>
        <w:t>обучающимся</w:t>
      </w:r>
      <w:proofErr w:type="gramEnd"/>
      <w:r w:rsidRPr="007A368F">
        <w:rPr>
          <w:rFonts w:ascii="Times New Roman" w:hAnsi="Times New Roman" w:cs="Times New Roman"/>
          <w:sz w:val="24"/>
          <w:szCs w:val="24"/>
        </w:rPr>
        <w:t xml:space="preserve"> могут выставляться и по окончании четверти.</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Требования к содержанию итоговой аттестации </w:t>
      </w:r>
      <w:proofErr w:type="gramStart"/>
      <w:r w:rsidRPr="007A368F">
        <w:rPr>
          <w:rFonts w:ascii="Times New Roman" w:hAnsi="Times New Roman" w:cs="Times New Roman"/>
          <w:sz w:val="24"/>
          <w:szCs w:val="24"/>
        </w:rPr>
        <w:t>обучающихся</w:t>
      </w:r>
      <w:proofErr w:type="gramEnd"/>
      <w:r w:rsidRPr="007A368F">
        <w:rPr>
          <w:rFonts w:ascii="Times New Roman" w:hAnsi="Times New Roman" w:cs="Times New Roman"/>
          <w:sz w:val="24"/>
          <w:szCs w:val="24"/>
        </w:rPr>
        <w:t xml:space="preserve"> определяются ОУ на основании настоящих ФГТ.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Итоговая аттестация проводится в форме выпускных экзаменов: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1) Композиция станковая;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2) История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rsidRPr="007A368F">
        <w:rPr>
          <w:rFonts w:ascii="Times New Roman" w:hAnsi="Times New Roman" w:cs="Times New Roman"/>
          <w:sz w:val="24"/>
          <w:szCs w:val="24"/>
        </w:rPr>
        <w:t>настоящими</w:t>
      </w:r>
      <w:proofErr w:type="gramEnd"/>
      <w:r w:rsidRPr="007A368F">
        <w:rPr>
          <w:rFonts w:ascii="Times New Roman" w:hAnsi="Times New Roman" w:cs="Times New Roman"/>
          <w:sz w:val="24"/>
          <w:szCs w:val="24"/>
        </w:rPr>
        <w:t xml:space="preserve"> ФГТ.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основных художественных школ, исторических периодов развития изобразительного искусства во взаимосвязи с другими видами искусств;</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профессиональной терминологии, основных работ мастеров изобразительного искусства;</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знание закономерностей построения художественной формы и особенностей ее восприятия и воплощения;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умение использовать средства живописи и рисунка, их изобразительно-выразительные возможности;</w:t>
      </w:r>
    </w:p>
    <w:p w:rsidR="007A368F" w:rsidRPr="007A368F" w:rsidRDefault="007A368F" w:rsidP="007A368F">
      <w:pPr>
        <w:jc w:val="left"/>
        <w:rPr>
          <w:rFonts w:ascii="Times New Roman" w:hAnsi="Times New Roman" w:cs="Times New Roman"/>
          <w:sz w:val="24"/>
          <w:szCs w:val="24"/>
        </w:rPr>
      </w:pPr>
      <w:r w:rsidRPr="007A368F">
        <w:rPr>
          <w:rFonts w:ascii="Times New Roman" w:hAnsi="Times New Roman" w:cs="Times New Roman"/>
          <w:sz w:val="24"/>
          <w:szCs w:val="24"/>
        </w:rPr>
        <w:t>навыки последовательного осуществления работы по композиции;</w:t>
      </w:r>
    </w:p>
    <w:p w:rsidR="007A368F" w:rsidRPr="007A368F" w:rsidRDefault="007A368F" w:rsidP="007A368F">
      <w:pPr>
        <w:jc w:val="left"/>
        <w:rPr>
          <w:rFonts w:ascii="Times New Roman" w:hAnsi="Times New Roman" w:cs="Times New Roman"/>
          <w:sz w:val="24"/>
          <w:szCs w:val="24"/>
        </w:rPr>
      </w:pPr>
      <w:r w:rsidRPr="007A368F">
        <w:rPr>
          <w:rFonts w:ascii="Times New Roman" w:hAnsi="Times New Roman" w:cs="Times New Roman"/>
          <w:sz w:val="24"/>
          <w:szCs w:val="24"/>
        </w:rPr>
        <w:t>наличие кругозора в области изобразительного искусства.</w:t>
      </w:r>
    </w:p>
    <w:p w:rsidR="007A368F" w:rsidRPr="007A368F" w:rsidRDefault="007A368F" w:rsidP="007A368F">
      <w:pPr>
        <w:jc w:val="left"/>
        <w:rPr>
          <w:rFonts w:ascii="Times New Roman" w:hAnsi="Times New Roman" w:cs="Times New Roman"/>
          <w:sz w:val="24"/>
          <w:szCs w:val="24"/>
        </w:rPr>
      </w:pPr>
      <w:r w:rsidRPr="007A368F">
        <w:rPr>
          <w:rFonts w:ascii="Times New Roman" w:hAnsi="Times New Roman" w:cs="Times New Roman"/>
          <w:sz w:val="24"/>
          <w:szCs w:val="24"/>
        </w:rPr>
        <w:t xml:space="preserve">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roofErr w:type="gramStart"/>
      <w:r w:rsidRPr="007A368F">
        <w:rPr>
          <w:rFonts w:ascii="Times New Roman" w:hAnsi="Times New Roman" w:cs="Times New Roman"/>
          <w:sz w:val="24"/>
          <w:szCs w:val="24"/>
        </w:rPr>
        <w:t>Во время самостоятельной работы обучающиеся могут быть обеспечены доступом к сети Интернет.</w:t>
      </w:r>
      <w:proofErr w:type="gramEnd"/>
    </w:p>
    <w:p w:rsidR="007A368F" w:rsidRPr="007A368F" w:rsidRDefault="007A368F" w:rsidP="007A368F">
      <w:pPr>
        <w:jc w:val="left"/>
        <w:rPr>
          <w:rFonts w:ascii="Times New Roman" w:hAnsi="Times New Roman" w:cs="Times New Roman"/>
          <w:sz w:val="24"/>
          <w:szCs w:val="24"/>
        </w:rPr>
      </w:pPr>
      <w:r w:rsidRPr="007A368F">
        <w:rPr>
          <w:rFonts w:ascii="Times New Roman" w:hAnsi="Times New Roman" w:cs="Times New Roman"/>
          <w:sz w:val="24"/>
          <w:szCs w:val="24"/>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rsidRPr="007A368F">
        <w:rPr>
          <w:rFonts w:ascii="Times New Roman" w:hAnsi="Times New Roman" w:cs="Times New Roman"/>
          <w:sz w:val="24"/>
          <w:szCs w:val="24"/>
        </w:rPr>
        <w:t>обучающихся</w:t>
      </w:r>
      <w:proofErr w:type="gramEnd"/>
      <w:r w:rsidRPr="007A368F">
        <w:rPr>
          <w:rFonts w:ascii="Times New Roman" w:hAnsi="Times New Roman" w:cs="Times New Roman"/>
          <w:sz w:val="24"/>
          <w:szCs w:val="24"/>
        </w:rPr>
        <w:t>.</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 xml:space="preserve">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7A368F">
        <w:rPr>
          <w:rFonts w:ascii="Times New Roman" w:hAnsi="Times New Roman" w:cs="Times New Roman"/>
          <w:sz w:val="24"/>
          <w:szCs w:val="24"/>
        </w:rPr>
        <w:t>данной</w:t>
      </w:r>
      <w:proofErr w:type="gramEnd"/>
      <w:r w:rsidRPr="007A368F">
        <w:rPr>
          <w:rFonts w:ascii="Times New Roman" w:hAnsi="Times New Roman" w:cs="Times New Roman"/>
          <w:sz w:val="24"/>
          <w:szCs w:val="24"/>
        </w:rPr>
        <w:t xml:space="preserve"> ОП.</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5.14. Финансовые условия реализации программы "Живопись" должны обеспечивать ОУ исполнение настоящих ФГТ.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выставочный зал,</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библиотеку,</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помещения для работы со специализированными материалами (фонотеку, видеотеку, фильмотеку, </w:t>
      </w:r>
      <w:proofErr w:type="gramStart"/>
      <w:r w:rsidRPr="007A368F">
        <w:rPr>
          <w:rFonts w:ascii="Times New Roman" w:hAnsi="Times New Roman" w:cs="Times New Roman"/>
          <w:sz w:val="24"/>
          <w:szCs w:val="24"/>
        </w:rPr>
        <w:t>просмотровый</w:t>
      </w:r>
      <w:proofErr w:type="gramEnd"/>
      <w:r w:rsidRPr="007A368F">
        <w:rPr>
          <w:rFonts w:ascii="Times New Roman" w:hAnsi="Times New Roman" w:cs="Times New Roman"/>
          <w:sz w:val="24"/>
          <w:szCs w:val="24"/>
        </w:rPr>
        <w:t xml:space="preserve"> видеозал),</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мастерские,</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учебные аудитории для групповых и мелкогрупповых занятий.</w:t>
      </w:r>
    </w:p>
    <w:p w:rsidR="007A368F" w:rsidRPr="007A368F" w:rsidRDefault="007A368F" w:rsidP="007A368F">
      <w:pPr>
        <w:jc w:val="both"/>
        <w:rPr>
          <w:rFonts w:ascii="Times New Roman" w:hAnsi="Times New Roman" w:cs="Times New Roman"/>
          <w:sz w:val="24"/>
          <w:szCs w:val="24"/>
        </w:rPr>
      </w:pP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lastRenderedPageBreak/>
        <w:t>ОУ должно иметь натюрмортный фонд и методический фонд.</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 xml:space="preserve">В случае реализации ОУ в вариативной части учебных предметов "Компьютерная графика", "Основы </w:t>
      </w:r>
      <w:proofErr w:type="gramStart"/>
      <w:r w:rsidRPr="007A368F">
        <w:rPr>
          <w:rFonts w:ascii="Times New Roman" w:hAnsi="Times New Roman" w:cs="Times New Roman"/>
          <w:sz w:val="24"/>
          <w:szCs w:val="24"/>
        </w:rPr>
        <w:t>дизайн-проектирования</w:t>
      </w:r>
      <w:proofErr w:type="gramEnd"/>
      <w:r w:rsidRPr="007A368F">
        <w:rPr>
          <w:rFonts w:ascii="Times New Roman" w:hAnsi="Times New Roman" w:cs="Times New Roman"/>
          <w:sz w:val="24"/>
          <w:szCs w:val="24"/>
        </w:rPr>
        <w:t>" учебная аудитория оборудуется персональными компьютерами и соответствующим программным обеспечением.</w:t>
      </w:r>
    </w:p>
    <w:p w:rsidR="007A368F" w:rsidRPr="007A368F" w:rsidRDefault="007A368F" w:rsidP="007A368F">
      <w:pPr>
        <w:jc w:val="both"/>
        <w:rPr>
          <w:rFonts w:ascii="Times New Roman" w:hAnsi="Times New Roman" w:cs="Times New Roman"/>
          <w:sz w:val="24"/>
          <w:szCs w:val="24"/>
        </w:rPr>
      </w:pPr>
      <w:r w:rsidRPr="007A368F">
        <w:rPr>
          <w:rFonts w:ascii="Times New Roman" w:hAnsi="Times New Roman" w:cs="Times New Roman"/>
          <w:sz w:val="24"/>
          <w:szCs w:val="24"/>
        </w:rPr>
        <w:t>Материально-техническая база должна соответствовать действующим санитарным и противопожарным нормам.</w:t>
      </w:r>
    </w:p>
    <w:p w:rsidR="00AD523B" w:rsidRPr="007A368F" w:rsidRDefault="007A368F" w:rsidP="007A368F">
      <w:pPr>
        <w:jc w:val="both"/>
        <w:rPr>
          <w:rFonts w:ascii="Times New Roman" w:hAnsi="Times New Roman" w:cs="Times New Roman"/>
          <w:sz w:val="24"/>
          <w:szCs w:val="24"/>
        </w:rPr>
      </w:pPr>
      <w:bookmarkStart w:id="0" w:name="_GoBack"/>
      <w:bookmarkEnd w:id="0"/>
      <w:proofErr w:type="gramStart"/>
      <w:r w:rsidRPr="007A368F">
        <w:rPr>
          <w:rFonts w:ascii="Times New Roman" w:hAnsi="Times New Roman" w:cs="Times New Roman"/>
          <w:sz w:val="24"/>
          <w:szCs w:val="24"/>
        </w:rP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w:t>
      </w:r>
      <w:proofErr w:type="gramEnd"/>
      <w:r w:rsidRPr="007A368F">
        <w:rPr>
          <w:rFonts w:ascii="Times New Roman" w:hAnsi="Times New Roman" w:cs="Times New Roman"/>
          <w:sz w:val="24"/>
          <w:szCs w:val="24"/>
        </w:rPr>
        <w:t xml:space="preserve"> наглядными пособиями.</w:t>
      </w:r>
    </w:p>
    <w:sectPr w:rsidR="00AD523B" w:rsidRPr="007A368F" w:rsidSect="007A368F">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57"/>
    <w:rsid w:val="007926D4"/>
    <w:rsid w:val="007A368F"/>
    <w:rsid w:val="00AD523B"/>
    <w:rsid w:val="00BE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5231</Words>
  <Characters>29818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2012-06-07T12:06:00Z</dcterms:created>
  <dcterms:modified xsi:type="dcterms:W3CDTF">2012-06-07T12:21:00Z</dcterms:modified>
</cp:coreProperties>
</file>